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8C" w:rsidRPr="00A4555F" w:rsidRDefault="009853EC" w:rsidP="00A4555F">
      <w:pPr>
        <w:spacing w:after="0" w:line="240" w:lineRule="auto"/>
        <w:ind w:left="-851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.9pt;margin-top:3.65pt;width:403.6pt;height:79.55pt;z-index:251660288;mso-width-relative:margin;mso-height-relative:margin">
            <v:textbox style="mso-next-textbox:#_x0000_s1026">
              <w:txbxContent>
                <w:p w:rsidR="00702318" w:rsidRDefault="00702318" w:rsidP="00FC69B8">
                  <w:pPr>
                    <w:spacing w:after="0"/>
                    <w:rPr>
                      <w:i/>
                      <w:sz w:val="32"/>
                      <w:szCs w:val="32"/>
                    </w:rPr>
                  </w:pPr>
                  <w:r w:rsidRPr="00BF7B8C">
                    <w:rPr>
                      <w:i/>
                      <w:sz w:val="32"/>
                      <w:szCs w:val="32"/>
                    </w:rPr>
                    <w:t>BORTOLIN Maxime</w:t>
                  </w:r>
                </w:p>
                <w:p w:rsidR="00702318" w:rsidRPr="00BF7B8C" w:rsidRDefault="00702318" w:rsidP="00FC69B8">
                  <w:pPr>
                    <w:spacing w:after="0"/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  <w:sz w:val="32"/>
                      <w:szCs w:val="32"/>
                    </w:rPr>
                    <w:t>BONVARLET Guillaume</w:t>
                  </w:r>
                </w:p>
                <w:p w:rsidR="00702318" w:rsidRPr="004513D9" w:rsidRDefault="00702318" w:rsidP="00FC69B8">
                  <w:pPr>
                    <w:spacing w:after="0"/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>Rapport</w:t>
                  </w:r>
                  <w:r w:rsidRPr="004513D9">
                    <w:rPr>
                      <w:b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  <w:u w:val="single"/>
                    </w:rPr>
                    <w:t>d’A</w:t>
                  </w:r>
                  <w:r w:rsidRPr="004513D9">
                    <w:rPr>
                      <w:b/>
                      <w:sz w:val="32"/>
                      <w:szCs w:val="32"/>
                      <w:u w:val="single"/>
                    </w:rPr>
                    <w:t>nglais</w:t>
                  </w:r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 n°6</w:t>
                  </w:r>
                </w:p>
                <w:p w:rsidR="00702318" w:rsidRDefault="00702318" w:rsidP="00FC69B8">
                  <w:pPr>
                    <w:spacing w:after="0"/>
                    <w:jc w:val="center"/>
                  </w:pPr>
                </w:p>
              </w:txbxContent>
            </v:textbox>
          </v:shape>
        </w:pict>
      </w:r>
      <w:r w:rsidR="00BF7B8C" w:rsidRPr="00A4555F">
        <w:rPr>
          <w:rFonts w:ascii="Times New Roman" w:hAnsi="Times New Roman" w:cs="Times New Roman"/>
          <w:noProof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-221615</wp:posOffset>
            </wp:positionV>
            <wp:extent cx="986155" cy="1014095"/>
            <wp:effectExtent l="38100" t="19050" r="23495" b="14605"/>
            <wp:wrapSquare wrapText="bothSides"/>
            <wp:docPr id="2" name="Image 0" descr="ensg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sgs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10140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306F42" w:rsidRPr="00A4555F" w:rsidRDefault="00306F42" w:rsidP="00A4555F">
      <w:pPr>
        <w:spacing w:after="0" w:line="240" w:lineRule="auto"/>
        <w:ind w:hanging="851"/>
        <w:contextualSpacing/>
        <w:rPr>
          <w:rFonts w:ascii="Times New Roman" w:hAnsi="Times New Roman" w:cs="Times New Roman"/>
          <w:sz w:val="32"/>
          <w:szCs w:val="32"/>
          <w:lang w:val="en-US"/>
        </w:rPr>
      </w:pPr>
    </w:p>
    <w:p w:rsidR="00C65C3B" w:rsidRPr="00A4555F" w:rsidRDefault="00C65C3B" w:rsidP="00A455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4513D9" w:rsidRPr="00A4555F" w:rsidRDefault="004513D9" w:rsidP="00A4555F">
      <w:pPr>
        <w:spacing w:before="240" w:line="240" w:lineRule="auto"/>
        <w:contextualSpacing/>
        <w:rPr>
          <w:rFonts w:ascii="Times New Roman" w:hAnsi="Times New Roman" w:cs="Times New Roman"/>
          <w:sz w:val="32"/>
          <w:szCs w:val="32"/>
          <w:lang w:val="en-US"/>
        </w:rPr>
      </w:pPr>
    </w:p>
    <w:p w:rsid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5C3B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OBJECTIF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64A2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Tester une ambiance di</w:t>
      </w:r>
      <w:r w:rsidR="000D124D">
        <w:rPr>
          <w:rFonts w:ascii="Times New Roman" w:hAnsi="Times New Roman" w:cs="Times New Roman"/>
          <w:sz w:val="24"/>
          <w:szCs w:val="24"/>
        </w:rPr>
        <w:t>fférente de l’ambiance scolaire plus encadré</w:t>
      </w:r>
      <w:r w:rsidR="00702318">
        <w:rPr>
          <w:rFonts w:ascii="Times New Roman" w:hAnsi="Times New Roman" w:cs="Times New Roman"/>
          <w:sz w:val="24"/>
          <w:szCs w:val="24"/>
        </w:rPr>
        <w:t>e</w:t>
      </w:r>
      <w:r w:rsidR="000D124D">
        <w:rPr>
          <w:rFonts w:ascii="Times New Roman" w:hAnsi="Times New Roman" w:cs="Times New Roman"/>
          <w:sz w:val="24"/>
          <w:szCs w:val="24"/>
        </w:rPr>
        <w:t xml:space="preserve"> que la dernière fois.</w:t>
      </w:r>
    </w:p>
    <w:p w:rsidR="007955D3" w:rsidRPr="00A4555F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Améliorer notre compréhension et expression orale quotidienne.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RESSOURCES</w:t>
      </w:r>
    </w:p>
    <w:p w:rsidR="00CB58A1" w:rsidRPr="00A4555F" w:rsidRDefault="00CB58A1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555F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autres groupes</w:t>
      </w:r>
    </w:p>
    <w:p w:rsidR="007955D3" w:rsidRPr="00A4555F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ACTIVITE</w:t>
      </w:r>
    </w:p>
    <w:p w:rsidR="00CB58A1" w:rsidRPr="00A4555F" w:rsidRDefault="00CB58A1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55D3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Nous </w:t>
      </w:r>
      <w:r w:rsidR="000D124D">
        <w:rPr>
          <w:rFonts w:ascii="Times New Roman" w:hAnsi="Times New Roman" w:cs="Times New Roman"/>
          <w:sz w:val="24"/>
          <w:szCs w:val="24"/>
        </w:rPr>
        <w:t xml:space="preserve">avons participé à un repas </w:t>
      </w:r>
      <w:r>
        <w:rPr>
          <w:rFonts w:ascii="Times New Roman" w:hAnsi="Times New Roman" w:cs="Times New Roman"/>
          <w:sz w:val="24"/>
          <w:szCs w:val="24"/>
        </w:rPr>
        <w:t>avec plusieurs binômes avec pour contrainte de devoir parler anglais.</w:t>
      </w:r>
      <w:r w:rsidR="000D124D">
        <w:rPr>
          <w:rFonts w:ascii="Times New Roman" w:hAnsi="Times New Roman" w:cs="Times New Roman"/>
          <w:sz w:val="24"/>
          <w:szCs w:val="24"/>
        </w:rPr>
        <w:t xml:space="preserve"> Chaque groupe devait préparer une partie du repas et </w:t>
      </w:r>
      <w:r w:rsidR="003270C6">
        <w:rPr>
          <w:rFonts w:ascii="Times New Roman" w:hAnsi="Times New Roman" w:cs="Times New Roman"/>
          <w:sz w:val="24"/>
          <w:szCs w:val="24"/>
        </w:rPr>
        <w:t>nous avons mis de la musique et des séries anglaises pour ne pas trop revenir au français.</w:t>
      </w:r>
    </w:p>
    <w:p w:rsidR="003270C6" w:rsidRDefault="003270C6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EVALUATION</w:t>
      </w:r>
    </w:p>
    <w:p w:rsidR="00CB58A1" w:rsidRDefault="00CB58A1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55D3" w:rsidRDefault="000D124D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repas</w:t>
      </w:r>
      <w:r w:rsidR="00795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fut plus</w:t>
      </w:r>
      <w:r w:rsidR="007955D3">
        <w:rPr>
          <w:rFonts w:ascii="Times New Roman" w:hAnsi="Times New Roman" w:cs="Times New Roman"/>
          <w:sz w:val="24"/>
          <w:szCs w:val="24"/>
        </w:rPr>
        <w:t xml:space="preserve"> efficace </w:t>
      </w:r>
      <w:r>
        <w:rPr>
          <w:rFonts w:ascii="Times New Roman" w:hAnsi="Times New Roman" w:cs="Times New Roman"/>
          <w:sz w:val="24"/>
          <w:szCs w:val="24"/>
        </w:rPr>
        <w:t>que la soirée cocktail, car les activités nous permettaient de parler anglais et de ne pas revenir au français</w:t>
      </w:r>
      <w:r w:rsidR="007955D3">
        <w:rPr>
          <w:rFonts w:ascii="Times New Roman" w:hAnsi="Times New Roman" w:cs="Times New Roman"/>
          <w:sz w:val="24"/>
          <w:szCs w:val="24"/>
        </w:rPr>
        <w:t xml:space="preserve">. Le travail dans une ambiance festive est donc compliqué à mettre en place </w:t>
      </w:r>
      <w:r>
        <w:rPr>
          <w:rFonts w:ascii="Times New Roman" w:hAnsi="Times New Roman" w:cs="Times New Roman"/>
          <w:sz w:val="24"/>
          <w:szCs w:val="24"/>
        </w:rPr>
        <w:t>mais grâce à un bon encadrement, cela peut se révéler être une bonne activité</w:t>
      </w:r>
      <w:r w:rsidR="007955D3">
        <w:rPr>
          <w:rFonts w:ascii="Times New Roman" w:hAnsi="Times New Roman" w:cs="Times New Roman"/>
          <w:sz w:val="24"/>
          <w:szCs w:val="24"/>
        </w:rPr>
        <w:t>.</w:t>
      </w:r>
    </w:p>
    <w:p w:rsidR="007955D3" w:rsidRPr="007955D3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CONCLUSION</w:t>
      </w:r>
    </w:p>
    <w:p w:rsidR="00A4555F" w:rsidRP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1838" w:rsidRDefault="00A4555F" w:rsidP="007955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8"/>
          <w:szCs w:val="28"/>
        </w:rPr>
        <w:tab/>
      </w:r>
      <w:r w:rsidR="007955D3">
        <w:rPr>
          <w:rFonts w:ascii="Times New Roman" w:hAnsi="Times New Roman" w:cs="Times New Roman"/>
          <w:sz w:val="24"/>
          <w:szCs w:val="24"/>
        </w:rPr>
        <w:t xml:space="preserve">Nous nous sommes donc </w:t>
      </w:r>
      <w:r w:rsidR="000D124D">
        <w:rPr>
          <w:rFonts w:ascii="Times New Roman" w:hAnsi="Times New Roman" w:cs="Times New Roman"/>
          <w:sz w:val="24"/>
          <w:szCs w:val="24"/>
        </w:rPr>
        <w:t>rendu</w:t>
      </w:r>
      <w:r w:rsidR="007955D3">
        <w:rPr>
          <w:rFonts w:ascii="Times New Roman" w:hAnsi="Times New Roman" w:cs="Times New Roman"/>
          <w:sz w:val="24"/>
          <w:szCs w:val="24"/>
        </w:rPr>
        <w:t xml:space="preserve"> compte que travailler dans une ambiance festive était difficile</w:t>
      </w:r>
      <w:r w:rsidR="000D124D">
        <w:rPr>
          <w:rFonts w:ascii="Times New Roman" w:hAnsi="Times New Roman" w:cs="Times New Roman"/>
          <w:sz w:val="24"/>
          <w:szCs w:val="24"/>
        </w:rPr>
        <w:t xml:space="preserve"> sans encadrement</w:t>
      </w:r>
      <w:r w:rsidR="007955D3">
        <w:rPr>
          <w:rFonts w:ascii="Times New Roman" w:hAnsi="Times New Roman" w:cs="Times New Roman"/>
          <w:sz w:val="24"/>
          <w:szCs w:val="24"/>
        </w:rPr>
        <w:t>,</w:t>
      </w:r>
      <w:r w:rsidR="000D124D">
        <w:rPr>
          <w:rFonts w:ascii="Times New Roman" w:hAnsi="Times New Roman" w:cs="Times New Roman"/>
          <w:sz w:val="24"/>
          <w:szCs w:val="24"/>
        </w:rPr>
        <w:t xml:space="preserve"> et plus efficace avec un cadre.</w:t>
      </w:r>
      <w:r w:rsidR="007955D3">
        <w:rPr>
          <w:rFonts w:ascii="Times New Roman" w:hAnsi="Times New Roman" w:cs="Times New Roman"/>
          <w:sz w:val="24"/>
          <w:szCs w:val="24"/>
        </w:rPr>
        <w:t xml:space="preserve"> </w:t>
      </w:r>
      <w:r w:rsidR="000D124D">
        <w:rPr>
          <w:rFonts w:ascii="Times New Roman" w:hAnsi="Times New Roman" w:cs="Times New Roman"/>
          <w:sz w:val="24"/>
          <w:szCs w:val="24"/>
        </w:rPr>
        <w:t>Nous</w:t>
      </w:r>
      <w:r w:rsidR="007955D3">
        <w:rPr>
          <w:rFonts w:ascii="Times New Roman" w:hAnsi="Times New Roman" w:cs="Times New Roman"/>
          <w:sz w:val="24"/>
          <w:szCs w:val="24"/>
        </w:rPr>
        <w:t xml:space="preserve"> </w:t>
      </w:r>
      <w:r w:rsidR="000D124D">
        <w:rPr>
          <w:rFonts w:ascii="Times New Roman" w:hAnsi="Times New Roman" w:cs="Times New Roman"/>
          <w:sz w:val="24"/>
          <w:szCs w:val="24"/>
        </w:rPr>
        <w:t>pensons donc pouvoir</w:t>
      </w:r>
      <w:r w:rsidR="007955D3">
        <w:rPr>
          <w:rFonts w:ascii="Times New Roman" w:hAnsi="Times New Roman" w:cs="Times New Roman"/>
          <w:sz w:val="24"/>
          <w:szCs w:val="24"/>
        </w:rPr>
        <w:t xml:space="preserve"> réitérer l’expérience</w:t>
      </w:r>
      <w:r w:rsidR="000D124D">
        <w:rPr>
          <w:rFonts w:ascii="Times New Roman" w:hAnsi="Times New Roman" w:cs="Times New Roman"/>
          <w:sz w:val="24"/>
          <w:szCs w:val="24"/>
        </w:rPr>
        <w:t xml:space="preserve"> si le cadre de l’activité proposée est suffisamment bien monté</w:t>
      </w:r>
      <w:r w:rsidR="007955D3">
        <w:rPr>
          <w:rFonts w:ascii="Times New Roman" w:hAnsi="Times New Roman" w:cs="Times New Roman"/>
          <w:sz w:val="24"/>
          <w:szCs w:val="24"/>
        </w:rPr>
        <w:t>.</w:t>
      </w:r>
    </w:p>
    <w:p w:rsidR="007955D3" w:rsidRPr="00A4555F" w:rsidRDefault="007955D3" w:rsidP="007955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Dans les </w:t>
      </w:r>
      <w:r w:rsidR="00702318">
        <w:rPr>
          <w:rFonts w:ascii="Times New Roman" w:hAnsi="Times New Roman" w:cs="Times New Roman"/>
          <w:sz w:val="24"/>
          <w:szCs w:val="24"/>
        </w:rPr>
        <w:t>semaines à venir, nous essaierons de réaliser une soirée à notre tour, pour essayer d’autres méthodes afin de rendre celle-ci plus efficaces pour l’auto-apprentissage.</w:t>
      </w:r>
    </w:p>
    <w:p w:rsidR="00A4555F" w:rsidRPr="00A4555F" w:rsidRDefault="00E51838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58A1" w:rsidRPr="00A4555F" w:rsidRDefault="00CB58A1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sz w:val="28"/>
          <w:szCs w:val="28"/>
        </w:rPr>
        <w:tab/>
      </w: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QUESTION</w:t>
      </w:r>
    </w:p>
    <w:p w:rsidR="00CF22C2" w:rsidRDefault="00CF22C2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4"/>
          <w:szCs w:val="24"/>
        </w:rPr>
        <w:tab/>
      </w:r>
    </w:p>
    <w:p w:rsidR="00702318" w:rsidRPr="00A4555F" w:rsidRDefault="00702318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Pr="00A4555F" w:rsidRDefault="00FC69B8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C69B8" w:rsidRPr="00A4555F" w:rsidSect="00F67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318" w:rsidRDefault="00702318" w:rsidP="00C65C3B">
      <w:pPr>
        <w:spacing w:after="0" w:line="240" w:lineRule="auto"/>
      </w:pPr>
      <w:r>
        <w:separator/>
      </w:r>
    </w:p>
  </w:endnote>
  <w:endnote w:type="continuationSeparator" w:id="0">
    <w:p w:rsidR="00702318" w:rsidRDefault="00702318" w:rsidP="00C6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318" w:rsidRDefault="00702318" w:rsidP="00C65C3B">
      <w:pPr>
        <w:spacing w:after="0" w:line="240" w:lineRule="auto"/>
      </w:pPr>
      <w:r>
        <w:separator/>
      </w:r>
    </w:p>
  </w:footnote>
  <w:footnote w:type="continuationSeparator" w:id="0">
    <w:p w:rsidR="00702318" w:rsidRDefault="00702318" w:rsidP="00C65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F42"/>
    <w:rsid w:val="0007639B"/>
    <w:rsid w:val="000A4624"/>
    <w:rsid w:val="000D124D"/>
    <w:rsid w:val="00113111"/>
    <w:rsid w:val="0011521F"/>
    <w:rsid w:val="00116B25"/>
    <w:rsid w:val="00177CC0"/>
    <w:rsid w:val="001B27E2"/>
    <w:rsid w:val="001C3627"/>
    <w:rsid w:val="001F59BF"/>
    <w:rsid w:val="00217AB5"/>
    <w:rsid w:val="00262CF0"/>
    <w:rsid w:val="002A1703"/>
    <w:rsid w:val="002A788C"/>
    <w:rsid w:val="00306F42"/>
    <w:rsid w:val="003270C6"/>
    <w:rsid w:val="00336C90"/>
    <w:rsid w:val="00364295"/>
    <w:rsid w:val="00396C0E"/>
    <w:rsid w:val="003D3C8F"/>
    <w:rsid w:val="003E424B"/>
    <w:rsid w:val="00401F50"/>
    <w:rsid w:val="00434CD8"/>
    <w:rsid w:val="004372C7"/>
    <w:rsid w:val="004513D9"/>
    <w:rsid w:val="004B1DAD"/>
    <w:rsid w:val="00547DE5"/>
    <w:rsid w:val="0056384A"/>
    <w:rsid w:val="005A697B"/>
    <w:rsid w:val="005A69CF"/>
    <w:rsid w:val="00611394"/>
    <w:rsid w:val="00675AD1"/>
    <w:rsid w:val="00702318"/>
    <w:rsid w:val="0075463A"/>
    <w:rsid w:val="007955D3"/>
    <w:rsid w:val="00795A99"/>
    <w:rsid w:val="007C73D9"/>
    <w:rsid w:val="00854381"/>
    <w:rsid w:val="008B7E49"/>
    <w:rsid w:val="008F692A"/>
    <w:rsid w:val="00910FD9"/>
    <w:rsid w:val="009853EC"/>
    <w:rsid w:val="0099112E"/>
    <w:rsid w:val="00A164A2"/>
    <w:rsid w:val="00A4555F"/>
    <w:rsid w:val="00AC2A43"/>
    <w:rsid w:val="00AD21F3"/>
    <w:rsid w:val="00B63725"/>
    <w:rsid w:val="00BA4E42"/>
    <w:rsid w:val="00BD0777"/>
    <w:rsid w:val="00BF7B8C"/>
    <w:rsid w:val="00C65C3B"/>
    <w:rsid w:val="00CB58A1"/>
    <w:rsid w:val="00CF22C2"/>
    <w:rsid w:val="00D11B75"/>
    <w:rsid w:val="00D25334"/>
    <w:rsid w:val="00D7301F"/>
    <w:rsid w:val="00DD22A9"/>
    <w:rsid w:val="00DF0F66"/>
    <w:rsid w:val="00E51838"/>
    <w:rsid w:val="00E93F76"/>
    <w:rsid w:val="00EA7558"/>
    <w:rsid w:val="00F1551E"/>
    <w:rsid w:val="00F6719E"/>
    <w:rsid w:val="00FB4A25"/>
    <w:rsid w:val="00FC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19E"/>
  </w:style>
  <w:style w:type="paragraph" w:styleId="Titre2">
    <w:name w:val="heading 2"/>
    <w:basedOn w:val="Normal"/>
    <w:link w:val="Titre2Car"/>
    <w:uiPriority w:val="9"/>
    <w:qFormat/>
    <w:rsid w:val="004B1D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6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65C3B"/>
  </w:style>
  <w:style w:type="paragraph" w:styleId="Pieddepage">
    <w:name w:val="footer"/>
    <w:basedOn w:val="Normal"/>
    <w:link w:val="PieddepageCar"/>
    <w:uiPriority w:val="99"/>
    <w:semiHidden/>
    <w:unhideWhenUsed/>
    <w:rsid w:val="00C6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65C3B"/>
  </w:style>
  <w:style w:type="character" w:customStyle="1" w:styleId="Titre2Car">
    <w:name w:val="Titre 2 Car"/>
    <w:basedOn w:val="Policepardfaut"/>
    <w:link w:val="Titre2"/>
    <w:uiPriority w:val="9"/>
    <w:rsid w:val="004B1DA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6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et</cp:lastModifiedBy>
  <cp:revision>4</cp:revision>
  <cp:lastPrinted>2010-12-09T09:34:00Z</cp:lastPrinted>
  <dcterms:created xsi:type="dcterms:W3CDTF">2011-04-14T07:33:00Z</dcterms:created>
  <dcterms:modified xsi:type="dcterms:W3CDTF">2011-04-14T08:11:00Z</dcterms:modified>
</cp:coreProperties>
</file>